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86"/>
        <w:tblW w:w="16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2"/>
        <w:gridCol w:w="8209"/>
      </w:tblGrid>
      <w:tr w:rsidR="00860DC7" w:rsidTr="00B54203">
        <w:trPr>
          <w:trHeight w:val="10447"/>
        </w:trPr>
        <w:tc>
          <w:tcPr>
            <w:tcW w:w="8052" w:type="dxa"/>
          </w:tcPr>
          <w:p w:rsidR="001F3C6D" w:rsidRDefault="00870133" w:rsidP="001F3C6D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3" type="#_x0000_t202" style="position:absolute;left:0;text-align:left;margin-left:-5.1pt;margin-top:0;width:393.7pt;height:563.4pt;z-index:251666432">
                  <v:textbox>
                    <w:txbxContent>
                      <w:p w:rsidR="0009666A" w:rsidRDefault="0009666A" w:rsidP="0009666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9666A">
                          <w:rPr>
                            <w:b/>
                            <w:sz w:val="32"/>
                            <w:szCs w:val="32"/>
                          </w:rPr>
                          <w:t>Ficha de inscripción</w:t>
                        </w:r>
                      </w:p>
                      <w:p w:rsidR="001C0386" w:rsidRPr="001C0386" w:rsidRDefault="001C0386" w:rsidP="001C0386">
                        <w:pPr>
                          <w:pStyle w:val="Sinespaciad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C0386">
                          <w:rPr>
                            <w:sz w:val="18"/>
                            <w:szCs w:val="18"/>
                          </w:rPr>
                          <w:t>(Recortar y enviar)</w:t>
                        </w:r>
                      </w:p>
                      <w:p w:rsidR="0009666A" w:rsidRDefault="0009666A"/>
                      <w:p w:rsidR="0009666A" w:rsidRPr="0009666A" w:rsidRDefault="0009666A">
                        <w:pPr>
                          <w:rPr>
                            <w:b/>
                          </w:rPr>
                        </w:pPr>
                        <w:r w:rsidRPr="0009666A">
                          <w:rPr>
                            <w:b/>
                          </w:rPr>
                          <w:t>Nombre:</w:t>
                        </w:r>
                      </w:p>
                      <w:p w:rsidR="0009666A" w:rsidRPr="0009666A" w:rsidRDefault="0009666A">
                        <w:pPr>
                          <w:rPr>
                            <w:b/>
                          </w:rPr>
                        </w:pPr>
                        <w:r w:rsidRPr="0009666A">
                          <w:rPr>
                            <w:b/>
                          </w:rPr>
                          <w:t>Apellidos:</w:t>
                        </w:r>
                      </w:p>
                      <w:p w:rsidR="0009666A" w:rsidRPr="0009666A" w:rsidRDefault="0009666A">
                        <w:pPr>
                          <w:rPr>
                            <w:b/>
                          </w:rPr>
                        </w:pPr>
                        <w:r w:rsidRPr="0009666A">
                          <w:rPr>
                            <w:b/>
                          </w:rPr>
                          <w:t>Centro de Estudios Musicales:</w:t>
                        </w:r>
                      </w:p>
                      <w:p w:rsidR="0009666A" w:rsidRDefault="0009666A">
                        <w:r w:rsidRPr="0009666A">
                          <w:rPr>
                            <w:b/>
                          </w:rPr>
                          <w:t>Especialidad instrumental</w:t>
                        </w:r>
                        <w:r>
                          <w:t xml:space="preserve"> </w:t>
                        </w:r>
                        <w:r w:rsidR="00B54203">
                          <w:t>(solamente</w:t>
                        </w:r>
                        <w:r w:rsidR="00BE2F2E">
                          <w:t xml:space="preserve"> </w:t>
                        </w:r>
                        <w:r>
                          <w:t>para los alumnos del propio Conservatorio):</w:t>
                        </w:r>
                      </w:p>
                      <w:p w:rsidR="0009666A" w:rsidRDefault="0009666A">
                        <w:pPr>
                          <w:rPr>
                            <w:b/>
                          </w:rPr>
                        </w:pPr>
                      </w:p>
                      <w:p w:rsidR="0009666A" w:rsidRPr="0009666A" w:rsidRDefault="0009666A">
                        <w:pPr>
                          <w:rPr>
                            <w:b/>
                          </w:rPr>
                        </w:pPr>
                        <w:r w:rsidRPr="0009666A">
                          <w:rPr>
                            <w:b/>
                          </w:rPr>
                          <w:t>Nivel o Curso:</w:t>
                        </w:r>
                      </w:p>
                      <w:p w:rsidR="0009666A" w:rsidRDefault="0009666A"/>
                      <w:p w:rsidR="0009666A" w:rsidRDefault="0009666A">
                        <w:r>
                          <w:t>Solicito ser inscrito en el curso “organología aplicado al acordeón” los días 6 y 7 de marzo en el Conservatorio Profesional de Música de Salamanca.</w:t>
                        </w:r>
                      </w:p>
                      <w:p w:rsidR="0009666A" w:rsidRDefault="0009666A"/>
                      <w:p w:rsidR="0009666A" w:rsidRDefault="0009666A" w:rsidP="0009666A">
                        <w:pPr>
                          <w:jc w:val="center"/>
                        </w:pPr>
                        <w:r>
                          <w:t>Salamanca, a____ de ________________ del  2020</w:t>
                        </w:r>
                      </w:p>
                      <w:p w:rsidR="0009666A" w:rsidRDefault="0009666A"/>
                      <w:p w:rsidR="0009666A" w:rsidRDefault="0009666A" w:rsidP="0009666A">
                        <w:pPr>
                          <w:jc w:val="center"/>
                        </w:pPr>
                        <w:r>
                          <w:t>Firma:</w:t>
                        </w:r>
                      </w:p>
                      <w:p w:rsidR="0009666A" w:rsidRPr="0009666A" w:rsidRDefault="0009666A" w:rsidP="000966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666A">
                          <w:rPr>
                            <w:sz w:val="16"/>
                            <w:szCs w:val="16"/>
                          </w:rPr>
                          <w:t>Alumno/a mayor de edad/ Padre / Madre o tuto/a legal</w:t>
                        </w:r>
                      </w:p>
                      <w:p w:rsidR="0009666A" w:rsidRDefault="0009666A"/>
                      <w:p w:rsidR="00595E85" w:rsidRPr="00595E85" w:rsidRDefault="00595E85" w:rsidP="00595E85">
                        <w:pPr>
                          <w:pStyle w:val="Sinespaciado"/>
                          <w:jc w:val="center"/>
                          <w:rPr>
                            <w:lang w:eastAsia="es-ES"/>
                          </w:rPr>
                        </w:pPr>
                        <w:r w:rsidRPr="00595E85">
                          <w:rPr>
                            <w:shd w:val="clear" w:color="auto" w:fill="FFFFFF"/>
                            <w:lang w:eastAsia="es-ES"/>
                          </w:rPr>
                          <w:t>Conse</w:t>
                        </w:r>
                        <w:bookmarkStart w:id="0" w:name="_GoBack"/>
                        <w:bookmarkEnd w:id="0"/>
                        <w:r w:rsidRPr="00595E85">
                          <w:rPr>
                            <w:shd w:val="clear" w:color="auto" w:fill="FFFFFF"/>
                            <w:lang w:eastAsia="es-ES"/>
                          </w:rPr>
                          <w:t>rvatorio Profesional de Música de Salamanca</w:t>
                        </w:r>
                      </w:p>
                      <w:p w:rsidR="00595E85" w:rsidRPr="00595E85" w:rsidRDefault="00595E85" w:rsidP="00595E85">
                        <w:pPr>
                          <w:pStyle w:val="Sinespaciado"/>
                          <w:jc w:val="center"/>
                          <w:rPr>
                            <w:lang w:eastAsia="es-ES"/>
                          </w:rPr>
                        </w:pPr>
                        <w:r w:rsidRPr="00595E85">
                          <w:rPr>
                            <w:lang w:eastAsia="es-ES"/>
                          </w:rPr>
                          <w:t>C/ Tahonas Viejas, 5-7</w:t>
                        </w:r>
                      </w:p>
                      <w:p w:rsidR="00595E85" w:rsidRPr="00685732" w:rsidRDefault="00595E85" w:rsidP="00595E85">
                        <w:pPr>
                          <w:pStyle w:val="Sinespaciado"/>
                          <w:jc w:val="center"/>
                          <w:rPr>
                            <w:rFonts w:ascii="Courier New" w:hAnsi="Courier New" w:cs="Courier New"/>
                            <w:sz w:val="20"/>
                            <w:szCs w:val="20"/>
                            <w:lang w:eastAsia="es-ES"/>
                          </w:rPr>
                        </w:pPr>
                        <w:r w:rsidRPr="00595E85">
                          <w:rPr>
                            <w:lang w:eastAsia="es-ES"/>
                          </w:rPr>
                          <w:t>37002 Salamanca - Teléfono: </w:t>
                        </w:r>
                        <w:r w:rsidRPr="00595E85">
                          <w:rPr>
                            <w:b/>
                            <w:bCs/>
                            <w:lang w:eastAsia="es-ES"/>
                          </w:rPr>
                          <w:t>923 281 359</w:t>
                        </w:r>
                        <w:r w:rsidR="001C0386">
                          <w:rPr>
                            <w:b/>
                            <w:bCs/>
                            <w:lang w:eastAsia="es-ES"/>
                          </w:rPr>
                          <w:t xml:space="preserve"> (</w:t>
                        </w:r>
                        <w:hyperlink r:id="rId8" w:history="1">
                          <w:r w:rsidR="001C0386">
                            <w:rPr>
                              <w:rStyle w:val="Hipervnculo"/>
                              <w:rFonts w:ascii="Arial" w:hAnsi="Arial" w:cs="Arial"/>
                              <w:sz w:val="17"/>
                              <w:szCs w:val="17"/>
                            </w:rPr>
                            <w:t>37009751@educa.jcyl.es</w:t>
                          </w:r>
                        </w:hyperlink>
                        <w:r w:rsidR="001C0386">
                          <w:t>)</w:t>
                        </w:r>
                      </w:p>
                      <w:p w:rsidR="00595E85" w:rsidRDefault="00595E85"/>
                    </w:txbxContent>
                  </v:textbox>
                </v:shape>
              </w:pict>
            </w:r>
          </w:p>
          <w:p w:rsidR="001F3C6D" w:rsidRDefault="001F3C6D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685732">
            <w:pPr>
              <w:jc w:val="center"/>
            </w:pPr>
          </w:p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685732" w:rsidRDefault="00685732" w:rsidP="001F3C6D"/>
          <w:p w:rsidR="001C1966" w:rsidRDefault="001C1966" w:rsidP="0068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  <w:p w:rsidR="001C1966" w:rsidRDefault="001C1966" w:rsidP="0068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  <w:p w:rsidR="001C1966" w:rsidRDefault="001C1966" w:rsidP="0068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  <w:p w:rsidR="001C1966" w:rsidRDefault="001C1966" w:rsidP="0068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  <w:p w:rsidR="001C1966" w:rsidRDefault="001C1966" w:rsidP="0068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  <w:p w:rsidR="001C1966" w:rsidRDefault="001C1966" w:rsidP="0068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  <w:p w:rsidR="00685732" w:rsidRDefault="00685732" w:rsidP="0009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209" w:type="dxa"/>
            <w:tcBorders>
              <w:left w:val="nil"/>
            </w:tcBorders>
          </w:tcPr>
          <w:p w:rsidR="00B54203" w:rsidRDefault="00870133" w:rsidP="001C1966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139" o:spid="_x0000_s1046" style="width:55.1pt;height:65.9pt;mso-position-horizontal-relative:char;mso-position-vertical-relative:line" coordsize="16383,16859">
                  <v:shape id="Shape 58" o:spid="_x0000_s1047" style="position:absolute;width:16383;height:16859;visibility:visible" coordsize="1638300,1685925" o:spt="100" adj="0,,0" path="m,1685925r1638300,l1638300,,,,,1685925xe" filled="f" stroked="f">
                    <v:stroke miterlimit="83231f" joinstyle="miter" endcap="round"/>
                    <v:formulas/>
                    <v:path arrowok="t" o:connecttype="segments" textboxrect="0,0,1638300,1685925"/>
                  </v:shape>
                  <v:rect id="Rectangle 59" o:spid="_x0000_s1048" style="position:absolute;left:15444;top:14312;width:421;height:1900;visibility:visible" filled="f" stroked="f">
                    <v:textbox style="mso-next-textbox:#Rectangle 59" inset="0,0,0,0">
                      <w:txbxContent>
                        <w:p w:rsidR="001F3C6D" w:rsidRDefault="001F3C6D" w:rsidP="001F3C6D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55" o:spid="_x0000_s1049" type="#_x0000_t75" style="position:absolute;left:1111;top:476;width:14224;height:14891;visibility:visible">
                    <v:imagedata r:id="rId9" o:title=""/>
                  </v:shape>
                  <w10:wrap type="none"/>
                  <w10:anchorlock/>
                </v:group>
              </w:pict>
            </w:r>
            <w:r w:rsidR="001F3C6D">
              <w:rPr>
                <w:noProof/>
              </w:rPr>
              <w:t xml:space="preserve">                                                                                         </w:t>
            </w:r>
            <w:r>
              <w:pict>
                <v:group id="Group 2138" o:spid="_x0000_s1097" style="width:92.25pt;height:66.1pt;mso-position-horizontal-relative:char;mso-position-vertical-relative:line" coordsize="21431,14668">
                  <v:shape id="Shape 54" o:spid="_x0000_s1098" style="position:absolute;width:21431;height:14668;visibility:visible" coordsize="2143125,1466850" o:spt="100" adj="0,,0" path="m,1466850r2143125,l2143125,,,,,1466850xe" filled="f" stroked="f">
                    <v:stroke miterlimit="83231f" joinstyle="miter" endcap="round"/>
                    <v:formulas/>
                    <v:path arrowok="t" o:connecttype="segments" textboxrect="0,0,2143125,1466850"/>
                  </v:shape>
                  <v:rect id="Rectangle 55" o:spid="_x0000_s1099" style="position:absolute;left:21052;top:13175;width:422;height:1900;visibility:visible" filled="f" stroked="f">
                    <v:textbox style="mso-next-textbox:#Rectangle 55" inset="0,0,0,0">
                      <w:txbxContent>
                        <w:p w:rsidR="001C1966" w:rsidRDefault="001C1966" w:rsidP="001C1966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Picture 2156" o:spid="_x0000_s1100" type="#_x0000_t75" style="position:absolute;left:2889;top:1841;width:15843;height:11017;visibility:visible">
                    <v:imagedata r:id="rId10" o:title=""/>
                  </v:shape>
                  <w10:wrap type="none"/>
                  <w10:anchorlock/>
                </v:group>
              </w:pict>
            </w:r>
          </w:p>
          <w:p w:rsidR="00B54203" w:rsidRDefault="00B54203" w:rsidP="001C1966">
            <w:pPr>
              <w:jc w:val="center"/>
            </w:pPr>
          </w:p>
          <w:p w:rsidR="001F3C6D" w:rsidRPr="001C1966" w:rsidRDefault="001F3C6D" w:rsidP="001C1966">
            <w:pPr>
              <w:jc w:val="center"/>
              <w:rPr>
                <w:sz w:val="72"/>
                <w:szCs w:val="72"/>
              </w:rPr>
            </w:pPr>
            <w:r w:rsidRPr="001F3C6D">
              <w:rPr>
                <w:b/>
                <w:sz w:val="56"/>
                <w:szCs w:val="56"/>
              </w:rPr>
              <w:t>CURSO DE ORGANOLOGÍA APLICADO AL ACORDEÓ</w:t>
            </w:r>
            <w:r w:rsidR="00860DC7">
              <w:rPr>
                <w:b/>
                <w:sz w:val="56"/>
                <w:szCs w:val="56"/>
              </w:rPr>
              <w:t>N</w:t>
            </w:r>
          </w:p>
          <w:p w:rsidR="001F3C6D" w:rsidRDefault="001F3C6D" w:rsidP="001F3C6D">
            <w:pPr>
              <w:ind w:left="-126" w:firstLine="126"/>
              <w:jc w:val="center"/>
              <w:rPr>
                <w:b/>
                <w:sz w:val="56"/>
                <w:szCs w:val="56"/>
              </w:rPr>
            </w:pPr>
          </w:p>
          <w:p w:rsidR="001F3C6D" w:rsidRDefault="001C1966" w:rsidP="00A61AD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2130472" cy="2190466"/>
                  <wp:effectExtent l="247650" t="228600" r="231728" b="209834"/>
                  <wp:docPr id="1" name="0 Imagen" descr="IMG-20200122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122-WA0008.jpg"/>
                          <pic:cNvPicPr/>
                        </pic:nvPicPr>
                        <pic:blipFill>
                          <a:blip r:embed="rId11" cstate="print"/>
                          <a:srcRect l="38622" r="-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72" cy="2190466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C1966" w:rsidRDefault="001C1966" w:rsidP="0009666A">
            <w:pPr>
              <w:rPr>
                <w:rFonts w:ascii="Corbel" w:hAnsi="Corbel" w:cs="Arial"/>
                <w:b/>
                <w:sz w:val="36"/>
                <w:szCs w:val="36"/>
              </w:rPr>
            </w:pPr>
          </w:p>
          <w:p w:rsidR="001F3C6D" w:rsidRDefault="001F3C6D" w:rsidP="00EF31AA">
            <w:pPr>
              <w:ind w:left="-126" w:firstLine="126"/>
              <w:jc w:val="center"/>
              <w:rPr>
                <w:rFonts w:ascii="Corbel" w:hAnsi="Corbel" w:cs="Arial"/>
                <w:b/>
                <w:sz w:val="36"/>
                <w:szCs w:val="36"/>
              </w:rPr>
            </w:pPr>
            <w:r w:rsidRPr="00860DC7">
              <w:rPr>
                <w:rFonts w:ascii="Corbel" w:hAnsi="Corbel" w:cs="Arial"/>
                <w:b/>
                <w:sz w:val="36"/>
                <w:szCs w:val="36"/>
              </w:rPr>
              <w:t>Impartido por</w:t>
            </w:r>
            <w:r w:rsidR="00B54203">
              <w:rPr>
                <w:rFonts w:ascii="Corbel" w:hAnsi="Corbel" w:cs="Arial"/>
                <w:b/>
                <w:sz w:val="36"/>
                <w:szCs w:val="36"/>
              </w:rPr>
              <w:t xml:space="preserve">: </w:t>
            </w:r>
            <w:r w:rsidR="00EF31AA">
              <w:rPr>
                <w:rFonts w:ascii="Corbel" w:hAnsi="Corbel" w:cs="Arial"/>
                <w:b/>
                <w:sz w:val="36"/>
                <w:szCs w:val="36"/>
              </w:rPr>
              <w:t xml:space="preserve"> Javier Alberdi</w:t>
            </w:r>
          </w:p>
          <w:p w:rsidR="00A61AD3" w:rsidRDefault="00A61AD3" w:rsidP="00EF31AA">
            <w:pPr>
              <w:ind w:left="-126" w:firstLine="126"/>
              <w:jc w:val="center"/>
              <w:rPr>
                <w:rFonts w:ascii="Corbel" w:hAnsi="Corbel" w:cs="Arial"/>
                <w:b/>
                <w:sz w:val="36"/>
                <w:szCs w:val="36"/>
              </w:rPr>
            </w:pPr>
          </w:p>
          <w:p w:rsidR="00EF31AA" w:rsidRPr="00EF31AA" w:rsidRDefault="00EF31AA" w:rsidP="00EF31AA">
            <w:pPr>
              <w:ind w:left="-126" w:firstLine="126"/>
              <w:jc w:val="center"/>
              <w:rPr>
                <w:rFonts w:ascii="Corbel" w:hAnsi="Corbel" w:cs="Arial"/>
                <w:b/>
                <w:sz w:val="36"/>
                <w:szCs w:val="36"/>
              </w:rPr>
            </w:pPr>
            <w:r>
              <w:rPr>
                <w:rFonts w:ascii="Corbel" w:hAnsi="Corbel" w:cs="Arial"/>
                <w:b/>
                <w:sz w:val="36"/>
                <w:szCs w:val="36"/>
              </w:rPr>
              <w:t>Fechas: 6 y 7 de marzo de 2020</w:t>
            </w:r>
          </w:p>
          <w:p w:rsidR="0009666A" w:rsidRDefault="0009666A" w:rsidP="00AC02DE">
            <w:pPr>
              <w:ind w:left="-126" w:firstLine="126"/>
              <w:rPr>
                <w:b/>
                <w:sz w:val="32"/>
                <w:szCs w:val="32"/>
              </w:rPr>
            </w:pPr>
          </w:p>
          <w:p w:rsidR="001F3C6D" w:rsidRPr="0009666A" w:rsidRDefault="001F3C6D" w:rsidP="00595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7C597E" w:rsidRPr="001C1966" w:rsidRDefault="0079144C" w:rsidP="001C1966">
      <w:pPr>
        <w:tabs>
          <w:tab w:val="left" w:pos="3345"/>
        </w:tabs>
      </w:pPr>
    </w:p>
    <w:tbl>
      <w:tblPr>
        <w:tblStyle w:val="Tablaconcuadrcula"/>
        <w:tblW w:w="164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363"/>
      </w:tblGrid>
      <w:tr w:rsidR="001F3C6D" w:rsidTr="00BE2F2E">
        <w:trPr>
          <w:trHeight w:val="11351"/>
        </w:trPr>
        <w:tc>
          <w:tcPr>
            <w:tcW w:w="8080" w:type="dxa"/>
          </w:tcPr>
          <w:p w:rsidR="000B3CF5" w:rsidRDefault="000B3CF5" w:rsidP="00E60AE6">
            <w:pPr>
              <w:rPr>
                <w:sz w:val="16"/>
                <w:szCs w:val="16"/>
              </w:rPr>
            </w:pPr>
          </w:p>
          <w:p w:rsidR="00E60AE6" w:rsidRDefault="00E60AE6" w:rsidP="00E60AE6">
            <w:pPr>
              <w:rPr>
                <w:sz w:val="16"/>
                <w:szCs w:val="16"/>
              </w:rPr>
            </w:pPr>
          </w:p>
          <w:p w:rsidR="00685732" w:rsidRPr="00685732" w:rsidRDefault="00685732" w:rsidP="00685732">
            <w:pPr>
              <w:jc w:val="center"/>
              <w:rPr>
                <w:rFonts w:cs="Adobe Devanagari"/>
                <w:b/>
                <w:sz w:val="28"/>
                <w:szCs w:val="28"/>
              </w:rPr>
            </w:pPr>
            <w:r w:rsidRPr="00685732">
              <w:rPr>
                <w:rFonts w:cs="Adobe Devanagari"/>
                <w:b/>
                <w:sz w:val="28"/>
                <w:szCs w:val="28"/>
              </w:rPr>
              <w:t>Información del profesor</w:t>
            </w:r>
          </w:p>
          <w:p w:rsidR="00685732" w:rsidRDefault="00685732" w:rsidP="00E60AE6">
            <w:pPr>
              <w:rPr>
                <w:rFonts w:cs="Adobe Devanagari"/>
                <w:b/>
                <w:sz w:val="20"/>
                <w:szCs w:val="20"/>
              </w:rPr>
            </w:pPr>
          </w:p>
          <w:p w:rsidR="00E60AE6" w:rsidRPr="00B13264" w:rsidRDefault="00E60AE6" w:rsidP="00E60AE6">
            <w:pPr>
              <w:rPr>
                <w:rFonts w:cs="Adobe Devanagari"/>
              </w:rPr>
            </w:pPr>
            <w:r w:rsidRPr="00B13264">
              <w:rPr>
                <w:rFonts w:cs="Adobe Devanagari"/>
                <w:b/>
              </w:rPr>
              <w:t>Javier Alberdi</w:t>
            </w:r>
            <w:r w:rsidRPr="00B13264">
              <w:rPr>
                <w:rFonts w:cs="Adobe Devanagari"/>
              </w:rPr>
              <w:t xml:space="preserve">, </w:t>
            </w:r>
            <w:r w:rsidRPr="00B13264">
              <w:rPr>
                <w:rFonts w:cs="Adobe Devanagari"/>
                <w:b/>
              </w:rPr>
              <w:t>técnico y afinador</w:t>
            </w:r>
            <w:r w:rsidRPr="00B13264">
              <w:rPr>
                <w:rFonts w:cs="Adobe Devanagari"/>
              </w:rPr>
              <w:t xml:space="preserve">  en la empresa   Acordeones </w:t>
            </w:r>
            <w:proofErr w:type="spellStart"/>
            <w:r w:rsidRPr="00B13264">
              <w:rPr>
                <w:rFonts w:cs="Adobe Devanagari"/>
              </w:rPr>
              <w:t>Pigini</w:t>
            </w:r>
            <w:proofErr w:type="spellEnd"/>
            <w:r w:rsidRPr="00B13264">
              <w:rPr>
                <w:rFonts w:cs="Adobe Devanagari"/>
              </w:rPr>
              <w:t xml:space="preserve"> S.l., distribuidora nacional de las Marcas </w:t>
            </w:r>
            <w:proofErr w:type="spellStart"/>
            <w:r w:rsidRPr="00B13264">
              <w:rPr>
                <w:rFonts w:cs="Adobe Devanagari"/>
              </w:rPr>
              <w:t>Pigini</w:t>
            </w:r>
            <w:proofErr w:type="spellEnd"/>
            <w:r w:rsidRPr="00B13264">
              <w:rPr>
                <w:rFonts w:cs="Adobe Devanagari"/>
              </w:rPr>
              <w:t xml:space="preserve">, </w:t>
            </w:r>
            <w:proofErr w:type="spellStart"/>
            <w:r w:rsidRPr="00B13264">
              <w:rPr>
                <w:rFonts w:cs="Adobe Devanagari"/>
              </w:rPr>
              <w:t>Excelsior</w:t>
            </w:r>
            <w:proofErr w:type="spellEnd"/>
            <w:r w:rsidRPr="00B13264">
              <w:rPr>
                <w:rFonts w:cs="Adobe Devanagari"/>
              </w:rPr>
              <w:t xml:space="preserve"> y Paolo </w:t>
            </w:r>
            <w:proofErr w:type="spellStart"/>
            <w:r w:rsidRPr="00B13264">
              <w:rPr>
                <w:rFonts w:cs="Adobe Devanagari"/>
              </w:rPr>
              <w:t>Soprani</w:t>
            </w:r>
            <w:proofErr w:type="spellEnd"/>
            <w:r w:rsidRPr="00B13264">
              <w:rPr>
                <w:rFonts w:cs="Adobe Devanagari"/>
              </w:rPr>
              <w:t xml:space="preserve"> entre otras. Comienza en esta especialidad en el año 1998. Tras titularse como Técnico Superior en máquina herramienta y sus estudios de acordeón con los profesores D. Carlos Iturralde y Dª Miren </w:t>
            </w:r>
            <w:proofErr w:type="spellStart"/>
            <w:r w:rsidRPr="00B13264">
              <w:rPr>
                <w:rFonts w:cs="Adobe Devanagari"/>
              </w:rPr>
              <w:t>Iñarga</w:t>
            </w:r>
            <w:proofErr w:type="spellEnd"/>
            <w:r w:rsidRPr="00B13264">
              <w:rPr>
                <w:rFonts w:cs="Adobe Devanagari"/>
              </w:rPr>
              <w:t xml:space="preserve">, comienza su formación especializada respecto a la construcción, reparación y afinación del acordeón  trabajando en la fábrica </w:t>
            </w:r>
            <w:proofErr w:type="spellStart"/>
            <w:r w:rsidRPr="00B13264">
              <w:rPr>
                <w:rFonts w:cs="Adobe Devanagari"/>
                <w:b/>
              </w:rPr>
              <w:t>Pigini</w:t>
            </w:r>
            <w:proofErr w:type="spellEnd"/>
            <w:r w:rsidRPr="00B13264">
              <w:rPr>
                <w:rFonts w:cs="Adobe Devanagari"/>
                <w:b/>
              </w:rPr>
              <w:t xml:space="preserve"> </w:t>
            </w:r>
            <w:proofErr w:type="spellStart"/>
            <w:r w:rsidRPr="00B13264">
              <w:rPr>
                <w:rFonts w:cs="Adobe Devanagari"/>
                <w:b/>
              </w:rPr>
              <w:t>s.r.l.</w:t>
            </w:r>
            <w:proofErr w:type="spellEnd"/>
            <w:r w:rsidRPr="00B13264">
              <w:rPr>
                <w:rFonts w:cs="Adobe Devanagari"/>
              </w:rPr>
              <w:t xml:space="preserve"> en </w:t>
            </w:r>
            <w:proofErr w:type="spellStart"/>
            <w:r w:rsidRPr="00B13264">
              <w:rPr>
                <w:rFonts w:cs="Adobe Devanagari"/>
              </w:rPr>
              <w:t>Castelfidardo</w:t>
            </w:r>
            <w:proofErr w:type="spellEnd"/>
            <w:r w:rsidRPr="00B13264">
              <w:rPr>
                <w:rFonts w:cs="Adobe Devanagari"/>
              </w:rPr>
              <w:t xml:space="preserve"> (Italia), y que frecuentemente  visita para actualizarse con nuevos conceptos de construcción y reparación junto con el fabricante de voces  </w:t>
            </w:r>
            <w:proofErr w:type="spellStart"/>
            <w:r w:rsidRPr="00B13264">
              <w:rPr>
                <w:rFonts w:cs="Adobe Devanagari"/>
                <w:b/>
              </w:rPr>
              <w:t>Voci</w:t>
            </w:r>
            <w:proofErr w:type="spellEnd"/>
            <w:r w:rsidRPr="00B13264">
              <w:rPr>
                <w:rFonts w:cs="Adobe Devanagari"/>
                <w:b/>
              </w:rPr>
              <w:t xml:space="preserve"> </w:t>
            </w:r>
            <w:proofErr w:type="spellStart"/>
            <w:r w:rsidRPr="00B13264">
              <w:rPr>
                <w:rFonts w:cs="Adobe Devanagari"/>
                <w:b/>
              </w:rPr>
              <w:t>Armoniche</w:t>
            </w:r>
            <w:proofErr w:type="spellEnd"/>
            <w:r w:rsidRPr="00B13264">
              <w:rPr>
                <w:rFonts w:cs="Adobe Devanagari"/>
              </w:rPr>
              <w:t xml:space="preserve"> y el constructor de componentes electrónicos para acordeón </w:t>
            </w:r>
            <w:proofErr w:type="spellStart"/>
            <w:r w:rsidRPr="00B13264">
              <w:rPr>
                <w:rFonts w:cs="Adobe Devanagari"/>
                <w:b/>
              </w:rPr>
              <w:t>Musictech</w:t>
            </w:r>
            <w:proofErr w:type="spellEnd"/>
            <w:r w:rsidRPr="00B13264">
              <w:rPr>
                <w:rFonts w:cs="Adobe Devanagari"/>
              </w:rPr>
              <w:t xml:space="preserve">.  Como docente, ha impartido cursos de Organología del acordeón en diferentes conservatorios de grado profesional y superior de España como son: Pamplona, Murcia, Salamanca, Ourense, Las Palmas, Menorca, Zaragoza y de nuevas tecnologías aplicadas al instrumento (Sistemas </w:t>
            </w:r>
            <w:proofErr w:type="spellStart"/>
            <w:r w:rsidRPr="00B13264">
              <w:rPr>
                <w:rFonts w:cs="Adobe Devanagari"/>
              </w:rPr>
              <w:t>Midi</w:t>
            </w:r>
            <w:proofErr w:type="spellEnd"/>
            <w:r w:rsidRPr="00B13264">
              <w:rPr>
                <w:rFonts w:cs="Adobe Devanagari"/>
              </w:rPr>
              <w:t>) en lugares como XV Semana Cultural del Acordeón (</w:t>
            </w:r>
            <w:proofErr w:type="spellStart"/>
            <w:r w:rsidRPr="00B13264">
              <w:rPr>
                <w:rFonts w:cs="Adobe Devanagari"/>
              </w:rPr>
              <w:t>Zarautz</w:t>
            </w:r>
            <w:proofErr w:type="spellEnd"/>
            <w:r w:rsidRPr="00B13264">
              <w:rPr>
                <w:rFonts w:cs="Adobe Devanagari"/>
              </w:rPr>
              <w:t xml:space="preserve">). Actualmente también es profesor en el Centro de Música Superior del País Vasco  </w:t>
            </w:r>
            <w:proofErr w:type="spellStart"/>
            <w:r w:rsidRPr="00B13264">
              <w:rPr>
                <w:rFonts w:cs="Adobe Devanagari"/>
                <w:i/>
              </w:rPr>
              <w:t>Musikene</w:t>
            </w:r>
            <w:proofErr w:type="spellEnd"/>
            <w:r w:rsidRPr="00B13264">
              <w:rPr>
                <w:rFonts w:cs="Adobe Devanagari"/>
              </w:rPr>
              <w:t>, donde desde  el año 2002 imparte las asignaturas “Fundamentos de mecánica y mantenimiento del acordeón”, y “</w:t>
            </w:r>
            <w:proofErr w:type="spellStart"/>
            <w:r w:rsidRPr="00B13264">
              <w:rPr>
                <w:rFonts w:cs="Adobe Devanagari"/>
              </w:rPr>
              <w:t>Midi</w:t>
            </w:r>
            <w:proofErr w:type="spellEnd"/>
            <w:r w:rsidRPr="00B13264">
              <w:rPr>
                <w:rFonts w:cs="Adobe Devanagari"/>
              </w:rPr>
              <w:t xml:space="preserve"> y </w:t>
            </w:r>
            <w:proofErr w:type="spellStart"/>
            <w:r w:rsidRPr="00B13264">
              <w:rPr>
                <w:rFonts w:cs="Adobe Devanagari"/>
              </w:rPr>
              <w:t>Amplifiaciones</w:t>
            </w:r>
            <w:proofErr w:type="spellEnd"/>
            <w:r w:rsidRPr="00B13264">
              <w:rPr>
                <w:rFonts w:cs="Adobe Devanagari"/>
              </w:rPr>
              <w:t xml:space="preserve"> para acordeón”.</w:t>
            </w:r>
          </w:p>
          <w:p w:rsidR="00685732" w:rsidRDefault="00685732" w:rsidP="00B13264">
            <w:pPr>
              <w:rPr>
                <w:b/>
                <w:sz w:val="28"/>
                <w:szCs w:val="28"/>
              </w:rPr>
            </w:pPr>
          </w:p>
          <w:p w:rsidR="00E60AE6" w:rsidRPr="00685732" w:rsidRDefault="00E60AE6" w:rsidP="00685732">
            <w:pPr>
              <w:jc w:val="center"/>
              <w:rPr>
                <w:b/>
                <w:sz w:val="28"/>
                <w:szCs w:val="28"/>
              </w:rPr>
            </w:pPr>
            <w:r w:rsidRPr="00685732">
              <w:rPr>
                <w:b/>
                <w:sz w:val="28"/>
                <w:szCs w:val="28"/>
              </w:rPr>
              <w:t>Inscripción y organización  del curso</w:t>
            </w:r>
          </w:p>
          <w:p w:rsidR="00B13264" w:rsidRDefault="00B13264" w:rsidP="00E60AE6"/>
          <w:p w:rsidR="00E60AE6" w:rsidRDefault="00E60AE6" w:rsidP="00E60AE6">
            <w:r w:rsidRPr="00B13264">
              <w:rPr>
                <w:u w:val="single"/>
              </w:rPr>
              <w:t>Destinado</w:t>
            </w:r>
            <w:r w:rsidR="001C1966">
              <w:rPr>
                <w:u w:val="single"/>
              </w:rPr>
              <w:t xml:space="preserve">: </w:t>
            </w:r>
            <w:r w:rsidR="001C1966">
              <w:t>principalmente</w:t>
            </w:r>
            <w:r w:rsidR="00860DC7">
              <w:t xml:space="preserve"> a alumnos de acordeón del </w:t>
            </w:r>
            <w:r w:rsidR="001C1966">
              <w:t>Conservatorio</w:t>
            </w:r>
            <w:r w:rsidR="00860DC7">
              <w:t xml:space="preserve"> de Salamanca y a otros alumnos del mismo Centro de otras especialidades. También a alumnos de acordeón de </w:t>
            </w:r>
            <w:r w:rsidR="0023487A">
              <w:t>otros Centros Musicales de Salamanca.</w:t>
            </w:r>
          </w:p>
          <w:p w:rsidR="005D079C" w:rsidRPr="00B13264" w:rsidRDefault="005D079C" w:rsidP="00E60AE6"/>
          <w:p w:rsidR="005D079C" w:rsidRDefault="00E60AE6" w:rsidP="00E60AE6">
            <w:r w:rsidRPr="00B13264">
              <w:rPr>
                <w:u w:val="single"/>
              </w:rPr>
              <w:t>Duración del curso:</w:t>
            </w:r>
            <w:r w:rsidRPr="00B13264">
              <w:t xml:space="preserve">  12 horas y con el siguiente horario: </w:t>
            </w:r>
            <w:r w:rsidRPr="005D079C">
              <w:rPr>
                <w:b/>
              </w:rPr>
              <w:t>viernes tarde de 16:00 a 21:0</w:t>
            </w:r>
            <w:r w:rsidRPr="00B13264">
              <w:t>0</w:t>
            </w:r>
            <w:r w:rsidR="00685732" w:rsidRPr="00B13264">
              <w:t xml:space="preserve"> horas, </w:t>
            </w:r>
            <w:r w:rsidRPr="005D079C">
              <w:rPr>
                <w:b/>
                <w:i/>
              </w:rPr>
              <w:t>sábado mañana de 10:30 a 14:00 horas y sábado tarde de 16:30 a 20:00 horas</w:t>
            </w:r>
            <w:r w:rsidRPr="00B13264">
              <w:t>.</w:t>
            </w:r>
          </w:p>
          <w:p w:rsidR="005D079C" w:rsidRDefault="005D079C" w:rsidP="00E60AE6"/>
          <w:p w:rsidR="00E60AE6" w:rsidRDefault="00E60AE6" w:rsidP="00E60AE6">
            <w:r w:rsidRPr="00B13264">
              <w:rPr>
                <w:u w:val="single"/>
              </w:rPr>
              <w:t>Inscripción</w:t>
            </w:r>
            <w:r w:rsidR="005D3F8E" w:rsidRPr="00B13264">
              <w:rPr>
                <w:u w:val="single"/>
              </w:rPr>
              <w:t xml:space="preserve">: </w:t>
            </w:r>
            <w:r w:rsidR="005D3F8E">
              <w:t>Excepto</w:t>
            </w:r>
            <w:r w:rsidR="0023487A">
              <w:t xml:space="preserve"> los alumnos de acordeón del Conservatorio de Salamanca, el resto de interesados  deberán rellenar una solicitud que </w:t>
            </w:r>
            <w:r w:rsidR="005D079C">
              <w:t>está el dorso de este díptico y enviarla a la Secretaría del Centro.</w:t>
            </w:r>
          </w:p>
          <w:p w:rsidR="005D079C" w:rsidRPr="00B13264" w:rsidRDefault="005D079C" w:rsidP="00E60AE6"/>
          <w:p w:rsidR="00E60AE6" w:rsidRDefault="00E60AE6" w:rsidP="00E60AE6">
            <w:r w:rsidRPr="00B13264">
              <w:rPr>
                <w:u w:val="single"/>
              </w:rPr>
              <w:t>Participación en el curso:</w:t>
            </w:r>
            <w:r w:rsidRPr="00B13264">
              <w:t xml:space="preserve"> </w:t>
            </w:r>
            <w:r w:rsidR="00685732" w:rsidRPr="00B13264">
              <w:t>Los alumnos de acordeón del conservatorio participarán principalmente como activos en las prácticas y después si hay tiempo suficiente el resto.</w:t>
            </w:r>
          </w:p>
          <w:p w:rsidR="005D079C" w:rsidRPr="00B13264" w:rsidRDefault="005D079C" w:rsidP="00E60AE6"/>
          <w:p w:rsidR="00E60AE6" w:rsidRPr="000B3CF5" w:rsidRDefault="00E60AE6" w:rsidP="00685732">
            <w:pPr>
              <w:rPr>
                <w:sz w:val="16"/>
                <w:szCs w:val="16"/>
              </w:rPr>
            </w:pPr>
            <w:r w:rsidRPr="00B13264">
              <w:rPr>
                <w:u w:val="single"/>
              </w:rPr>
              <w:t>Diploma:</w:t>
            </w:r>
            <w:r w:rsidRPr="00B13264">
              <w:t xml:space="preserve"> </w:t>
            </w:r>
            <w:r w:rsidR="00685732" w:rsidRPr="00B13264">
              <w:t>Todos los alumnos recibirán un Diploma de Participación a la finalización del mismo.</w:t>
            </w:r>
          </w:p>
        </w:tc>
        <w:tc>
          <w:tcPr>
            <w:tcW w:w="8363" w:type="dxa"/>
          </w:tcPr>
          <w:p w:rsidR="00597A88" w:rsidRPr="00597A88" w:rsidRDefault="00597A88" w:rsidP="00597A88">
            <w:pPr>
              <w:rPr>
                <w:sz w:val="16"/>
                <w:szCs w:val="16"/>
              </w:rPr>
            </w:pPr>
          </w:p>
          <w:p w:rsidR="00E60AE6" w:rsidRPr="00700AB1" w:rsidRDefault="00BE2F2E" w:rsidP="00E60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PROGRAMA DEL CURSO</w:t>
            </w:r>
          </w:p>
          <w:p w:rsidR="00E60AE6" w:rsidRPr="00700AB1" w:rsidRDefault="00E60AE6" w:rsidP="00E60AE6">
            <w:pPr>
              <w:rPr>
                <w:b/>
              </w:rPr>
            </w:pPr>
            <w:r w:rsidRPr="00700AB1">
              <w:rPr>
                <w:b/>
              </w:rPr>
              <w:t>OBJETIVOS</w:t>
            </w:r>
          </w:p>
          <w:p w:rsidR="00E60AE6" w:rsidRPr="005D079C" w:rsidRDefault="00E60AE6" w:rsidP="00E60AE6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D079C">
              <w:rPr>
                <w:sz w:val="18"/>
                <w:szCs w:val="18"/>
              </w:rPr>
              <w:t>Conocer los antecedentes del instrumento, la riqueza sonora que posee y en qué forma se puede personalizar.</w:t>
            </w:r>
          </w:p>
          <w:p w:rsidR="00E60AE6" w:rsidRPr="005D079C" w:rsidRDefault="00E60AE6" w:rsidP="00E60AE6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D079C">
              <w:rPr>
                <w:sz w:val="18"/>
                <w:szCs w:val="18"/>
              </w:rPr>
              <w:t>Entender qué sucede dentro del mismo cuando tocamos de diferentes formas (dinámica, pulsación, abriendo o cerrando el fuelle</w:t>
            </w:r>
            <w:r w:rsidR="0037431C" w:rsidRPr="005D079C">
              <w:rPr>
                <w:sz w:val="18"/>
                <w:szCs w:val="18"/>
              </w:rPr>
              <w:t>, etc.</w:t>
            </w:r>
            <w:r w:rsidRPr="005D079C">
              <w:rPr>
                <w:sz w:val="18"/>
                <w:szCs w:val="18"/>
              </w:rPr>
              <w:t>), y de esa manera ser mucho más conscientes de los límites que este tiene y así conservarlo en buenas condiciones por mucho más tiempo.</w:t>
            </w:r>
          </w:p>
          <w:p w:rsidR="00E60AE6" w:rsidRPr="005D079C" w:rsidRDefault="00E60AE6" w:rsidP="00E60AE6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D079C">
              <w:rPr>
                <w:sz w:val="18"/>
                <w:szCs w:val="18"/>
              </w:rPr>
              <w:t>Conocer cómo se ha construido y qué materiales se han empleado podremos realizar un mejor mantenimiento e incluso algún pequeño arreglo.</w:t>
            </w:r>
          </w:p>
          <w:p w:rsidR="00E60AE6" w:rsidRPr="005D079C" w:rsidRDefault="00E60AE6" w:rsidP="00E60AE6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5D079C">
              <w:rPr>
                <w:sz w:val="18"/>
                <w:szCs w:val="18"/>
              </w:rPr>
              <w:t>Comprender que el mundo de la afinación no es uno, sino que es una fuente de riqueza y posibilidades que pueden empezar desde emular el sonido folclórico más antiguo hasta las investigaciones más futuristas buscando notas entre notas, generando así una gran curiosidad con nuestro instrumento a grandes compositores de la actualidad que de esta manera encuentran en el acordeón unas sonoridades imposibles en otros instrumentos.</w:t>
            </w:r>
          </w:p>
          <w:p w:rsidR="0037431C" w:rsidRPr="0037431C" w:rsidRDefault="0037431C" w:rsidP="00860DC7">
            <w:pPr>
              <w:pStyle w:val="Prrafodelista"/>
              <w:spacing w:after="0"/>
              <w:ind w:left="501"/>
              <w:jc w:val="both"/>
              <w:rPr>
                <w:sz w:val="16"/>
                <w:szCs w:val="16"/>
              </w:rPr>
            </w:pPr>
          </w:p>
          <w:p w:rsidR="00E60AE6" w:rsidRPr="00700AB1" w:rsidRDefault="00E60AE6" w:rsidP="00E60AE6">
            <w:pPr>
              <w:rPr>
                <w:b/>
                <w:sz w:val="16"/>
                <w:szCs w:val="16"/>
              </w:rPr>
            </w:pPr>
            <w:r w:rsidRPr="00700AB1">
              <w:rPr>
                <w:b/>
                <w:sz w:val="16"/>
                <w:szCs w:val="16"/>
              </w:rPr>
              <w:t>BREVE INTRODUCCIÓN A LA HISTORIA Y EVOLUCIÓN DEL ACORDEÓN</w:t>
            </w:r>
          </w:p>
          <w:p w:rsidR="00E60AE6" w:rsidRPr="00597A88" w:rsidRDefault="00870133" w:rsidP="00E60A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line id="2 Conector recto" o:spid="_x0000_s1078" style="position:absolute;left:0;text-align:left;z-index:251660288;visibility:visible;mso-width-relative:margin" from="-1.8pt,7pt" to="32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" strokecolor="#bc4542 [3045]" strokeweight="1.75pt"/>
              </w:pict>
            </w:r>
          </w:p>
          <w:p w:rsidR="00E60AE6" w:rsidRPr="00700AB1" w:rsidRDefault="00E60AE6" w:rsidP="00E60AE6">
            <w:pPr>
              <w:rPr>
                <w:b/>
                <w:sz w:val="16"/>
                <w:szCs w:val="16"/>
              </w:rPr>
            </w:pPr>
            <w:r w:rsidRPr="00700AB1">
              <w:rPr>
                <w:b/>
                <w:sz w:val="16"/>
                <w:szCs w:val="16"/>
              </w:rPr>
              <w:t>FUNDAMENTOS DE MECÁNICA Y PROCESO DE CONSTRUCCIÓN</w:t>
            </w:r>
          </w:p>
          <w:p w:rsidR="0037431C" w:rsidRDefault="00870133" w:rsidP="00E60AE6">
            <w:r w:rsidRPr="00870133">
              <w:rPr>
                <w:noProof/>
                <w:sz w:val="16"/>
                <w:szCs w:val="16"/>
                <w:lang w:eastAsia="es-ES"/>
              </w:rPr>
              <w:pict>
                <v:line id="3 Conector recto" o:spid="_x0000_s1079" style="position:absolute;left:0;text-align:left;z-index:251661312;visibility:visible;mso-width-relative:margin" from="-1.8pt,6.8pt" to="322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" strokecolor="#bc4542 [3045]" strokeweight="1.75pt"/>
              </w:pict>
            </w:r>
          </w:p>
          <w:p w:rsidR="00E60AE6" w:rsidRPr="0037431C" w:rsidRDefault="00E60AE6" w:rsidP="00E60AE6">
            <w:r w:rsidRPr="00700AB1">
              <w:rPr>
                <w:b/>
                <w:sz w:val="16"/>
                <w:szCs w:val="16"/>
              </w:rPr>
              <w:t>MANTENIMIENTO Y USO CORRECTO DEL ACORDEÓN</w:t>
            </w:r>
          </w:p>
          <w:p w:rsidR="00E60AE6" w:rsidRPr="00597A88" w:rsidRDefault="00870133" w:rsidP="00E60A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line id="4 Conector recto" o:spid="_x0000_s1080" style="position:absolute;left:0;text-align:left;z-index:251662336;visibility:visible;mso-width-relative:margin" from="-1.8pt,7.7pt" to="322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" strokecolor="#bc4542 [3045]" strokeweight="1.75pt"/>
              </w:pict>
            </w:r>
          </w:p>
          <w:p w:rsidR="00E60AE6" w:rsidRPr="00597A88" w:rsidRDefault="00E60AE6" w:rsidP="00E60AE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97A88">
              <w:rPr>
                <w:sz w:val="16"/>
                <w:szCs w:val="16"/>
              </w:rPr>
              <w:t>Lecciones básicas de cómo se debe guardar el instrumento</w:t>
            </w:r>
          </w:p>
          <w:p w:rsidR="00E60AE6" w:rsidRPr="00597A88" w:rsidRDefault="00E60AE6" w:rsidP="00E60AE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97A88">
              <w:rPr>
                <w:sz w:val="16"/>
                <w:szCs w:val="16"/>
              </w:rPr>
              <w:t>Cuidados y medidas a tomar para su transporte</w:t>
            </w:r>
          </w:p>
          <w:p w:rsidR="00E60AE6" w:rsidRPr="00597A88" w:rsidRDefault="00E60AE6" w:rsidP="00E60AE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97A88">
              <w:rPr>
                <w:sz w:val="16"/>
                <w:szCs w:val="16"/>
              </w:rPr>
              <w:t>Situaciones ambientales a evitar</w:t>
            </w:r>
          </w:p>
          <w:p w:rsidR="00BE2F2E" w:rsidRPr="00BE2F2E" w:rsidRDefault="00E60AE6" w:rsidP="00BE2F2E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97A88">
              <w:rPr>
                <w:sz w:val="16"/>
                <w:szCs w:val="16"/>
              </w:rPr>
              <w:t>Ser conscientes de a partir de qué momento estamos forzando nuestro instrumento más de lo que aguantará.</w:t>
            </w:r>
          </w:p>
          <w:p w:rsidR="00E60AE6" w:rsidRPr="00BE2F2E" w:rsidRDefault="00E60AE6" w:rsidP="00BE2F2E">
            <w:pPr>
              <w:rPr>
                <w:sz w:val="16"/>
                <w:szCs w:val="16"/>
              </w:rPr>
            </w:pPr>
            <w:r w:rsidRPr="00BE2F2E">
              <w:rPr>
                <w:b/>
                <w:sz w:val="16"/>
                <w:szCs w:val="16"/>
              </w:rPr>
              <w:t>AFINACIÓN</w:t>
            </w:r>
          </w:p>
          <w:p w:rsidR="00E60AE6" w:rsidRPr="00597A88" w:rsidRDefault="00870133" w:rsidP="00E60AE6">
            <w:pPr>
              <w:rPr>
                <w:sz w:val="16"/>
                <w:szCs w:val="16"/>
              </w:rPr>
            </w:pPr>
            <w:r w:rsidRPr="00870133">
              <w:rPr>
                <w:noProof/>
                <w:lang w:eastAsia="es-ES"/>
              </w:rPr>
              <w:pict>
                <v:line id="6 Conector recto" o:spid="_x0000_s1082" style="position:absolute;left:0;text-align:left;z-index:251664384;visibility:visible;mso-width-relative:margin" from="-1.8pt,6.45pt" to="32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" strokecolor="#bc4542 [3045]" strokeweight="1.75pt"/>
              </w:pict>
            </w:r>
          </w:p>
          <w:p w:rsidR="00E60AE6" w:rsidRPr="005D3F8E" w:rsidRDefault="00E60AE6" w:rsidP="00E60AE6">
            <w:pPr>
              <w:rPr>
                <w:sz w:val="18"/>
                <w:szCs w:val="18"/>
              </w:rPr>
            </w:pPr>
            <w:r w:rsidRPr="005D3F8E">
              <w:rPr>
                <w:sz w:val="18"/>
                <w:szCs w:val="18"/>
              </w:rPr>
              <w:t>Desarrollaremos este punto tanto en el aspecto práctico del trabajo como en el teórico y el cálculo de las diferentes afinaciones que hoy en día empiez</w:t>
            </w:r>
            <w:r w:rsidR="005D079C" w:rsidRPr="005D3F8E">
              <w:rPr>
                <w:sz w:val="18"/>
                <w:szCs w:val="18"/>
              </w:rPr>
              <w:t>an a retornar de siglos pasados, (práctica y teórica).</w:t>
            </w:r>
          </w:p>
          <w:p w:rsidR="005D3F8E" w:rsidRDefault="005D3F8E" w:rsidP="0037431C">
            <w:pPr>
              <w:rPr>
                <w:b/>
                <w:sz w:val="16"/>
                <w:szCs w:val="16"/>
              </w:rPr>
            </w:pPr>
          </w:p>
          <w:p w:rsidR="00E60AE6" w:rsidRPr="0037431C" w:rsidRDefault="00E60AE6" w:rsidP="0037431C">
            <w:pPr>
              <w:rPr>
                <w:sz w:val="16"/>
                <w:szCs w:val="16"/>
              </w:rPr>
            </w:pPr>
            <w:r w:rsidRPr="0037431C">
              <w:rPr>
                <w:b/>
                <w:sz w:val="16"/>
                <w:szCs w:val="16"/>
              </w:rPr>
              <w:t>PRÁCTICAS Y ARREGLOS</w:t>
            </w:r>
          </w:p>
          <w:p w:rsidR="00E60AE6" w:rsidRPr="00597A88" w:rsidRDefault="00870133" w:rsidP="00E60A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line id="7 Conector recto" o:spid="_x0000_s1083" style="position:absolute;left:0;text-align:left;z-index:251665408;visibility:visible;mso-width-relative:margin" from="-1.8pt,6.5pt" to="35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" strokecolor="#bc4542 [3045]" strokeweight="1.75pt"/>
              </w:pict>
            </w:r>
            <w:r w:rsidR="00E60AE6" w:rsidRPr="00597A88">
              <w:rPr>
                <w:sz w:val="16"/>
                <w:szCs w:val="16"/>
              </w:rPr>
              <w:tab/>
            </w:r>
          </w:p>
          <w:p w:rsidR="00E60AE6" w:rsidRPr="005D079C" w:rsidRDefault="00E60AE6" w:rsidP="00E60AE6">
            <w:pPr>
              <w:rPr>
                <w:sz w:val="18"/>
                <w:szCs w:val="18"/>
              </w:rPr>
            </w:pPr>
            <w:r w:rsidRPr="005D079C">
              <w:rPr>
                <w:sz w:val="18"/>
                <w:szCs w:val="18"/>
              </w:rPr>
              <w:t>Intentando evitar situaciones críticas, hay ciertos arreglos básicos que se pueden realizar y pueden marcar la diferencia entre poder o no tocar con nuestro instrumento.</w:t>
            </w:r>
          </w:p>
          <w:p w:rsidR="00E60AE6" w:rsidRDefault="00E60AE6" w:rsidP="00E60AE6">
            <w:pPr>
              <w:rPr>
                <w:b/>
                <w:color w:val="76923C" w:themeColor="accent3" w:themeShade="BF"/>
                <w:sz w:val="16"/>
                <w:szCs w:val="16"/>
              </w:rPr>
            </w:pPr>
          </w:p>
          <w:p w:rsidR="00E60AE6" w:rsidRPr="005D3F8E" w:rsidRDefault="00E60AE6" w:rsidP="00E60AE6">
            <w:pPr>
              <w:rPr>
                <w:b/>
              </w:rPr>
            </w:pPr>
            <w:r w:rsidRPr="00700AB1">
              <w:rPr>
                <w:b/>
              </w:rPr>
              <w:t>METODOLOGÍA</w:t>
            </w:r>
          </w:p>
          <w:p w:rsidR="005D3F8E" w:rsidRDefault="005D3F8E" w:rsidP="00E60AE6">
            <w:pPr>
              <w:rPr>
                <w:sz w:val="18"/>
                <w:szCs w:val="18"/>
              </w:rPr>
            </w:pPr>
          </w:p>
          <w:p w:rsidR="00E60AE6" w:rsidRPr="005D3F8E" w:rsidRDefault="00E60AE6" w:rsidP="00E60AE6">
            <w:pPr>
              <w:rPr>
                <w:sz w:val="18"/>
                <w:szCs w:val="18"/>
              </w:rPr>
            </w:pPr>
            <w:r w:rsidRPr="005D3F8E">
              <w:rPr>
                <w:sz w:val="18"/>
                <w:szCs w:val="18"/>
              </w:rPr>
              <w:t>El curso se adapta a alumnos desde los 9 años de edad en adelante.</w:t>
            </w:r>
          </w:p>
          <w:p w:rsidR="00E60AE6" w:rsidRPr="005D3F8E" w:rsidRDefault="00E60AE6" w:rsidP="00E60AE6">
            <w:pPr>
              <w:rPr>
                <w:sz w:val="18"/>
                <w:szCs w:val="18"/>
              </w:rPr>
            </w:pPr>
            <w:r w:rsidRPr="005D3F8E">
              <w:rPr>
                <w:sz w:val="18"/>
                <w:szCs w:val="18"/>
              </w:rPr>
              <w:t>Se empleará una forma  de trabajo dinámica de manera que el alumno adquiera una visión global muy acertada para los más pequeños dando pie a cuestiones más técnicas para aquellos que precisen una  formación más específica y adelantada.</w:t>
            </w:r>
          </w:p>
          <w:p w:rsidR="00E60AE6" w:rsidRPr="005D3F8E" w:rsidRDefault="00E60AE6" w:rsidP="00E60AE6">
            <w:pPr>
              <w:rPr>
                <w:sz w:val="18"/>
                <w:szCs w:val="18"/>
              </w:rPr>
            </w:pPr>
          </w:p>
          <w:p w:rsidR="001F3C6D" w:rsidRPr="00BE2F2E" w:rsidRDefault="00E60AE6" w:rsidP="000B3CF5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5D3F8E">
              <w:rPr>
                <w:sz w:val="18"/>
                <w:szCs w:val="18"/>
              </w:rPr>
              <w:t>Todas las explicaciones irán acompañadas de instrumentos históricos en la evolución del instrumento, gráficos, imágenes, videos, audios y por supuesto las prácticas directas sobre acordeones o piezas sueltas de ellos será la que nos ayude en la mayoría de los conceptos mecánicos a interiorizar.</w:t>
            </w:r>
          </w:p>
        </w:tc>
      </w:tr>
    </w:tbl>
    <w:p w:rsidR="00597A88" w:rsidRDefault="00597A88" w:rsidP="00BE2F2E"/>
    <w:sectPr w:rsidR="00597A88" w:rsidSect="00BE2F2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4C" w:rsidRDefault="0079144C" w:rsidP="001F3C6D">
      <w:pPr>
        <w:spacing w:before="0" w:after="0"/>
      </w:pPr>
      <w:r>
        <w:separator/>
      </w:r>
    </w:p>
  </w:endnote>
  <w:endnote w:type="continuationSeparator" w:id="0">
    <w:p w:rsidR="0079144C" w:rsidRDefault="0079144C" w:rsidP="001F3C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4C" w:rsidRDefault="0079144C" w:rsidP="001F3C6D">
      <w:pPr>
        <w:spacing w:before="0" w:after="0"/>
      </w:pPr>
      <w:r>
        <w:separator/>
      </w:r>
    </w:p>
  </w:footnote>
  <w:footnote w:type="continuationSeparator" w:id="0">
    <w:p w:rsidR="0079144C" w:rsidRDefault="0079144C" w:rsidP="001F3C6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A99"/>
    <w:multiLevelType w:val="hybridMultilevel"/>
    <w:tmpl w:val="C3A2C410"/>
    <w:lvl w:ilvl="0" w:tplc="471678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26904C6"/>
    <w:multiLevelType w:val="multilevel"/>
    <w:tmpl w:val="BC4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2AB6"/>
    <w:multiLevelType w:val="hybridMultilevel"/>
    <w:tmpl w:val="667E8FC6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6D"/>
    <w:rsid w:val="0009666A"/>
    <w:rsid w:val="000B3CF5"/>
    <w:rsid w:val="000C5876"/>
    <w:rsid w:val="00160496"/>
    <w:rsid w:val="00165F7D"/>
    <w:rsid w:val="001855E8"/>
    <w:rsid w:val="0018742A"/>
    <w:rsid w:val="001C0386"/>
    <w:rsid w:val="001C1966"/>
    <w:rsid w:val="001F3C6D"/>
    <w:rsid w:val="001F5CFE"/>
    <w:rsid w:val="00210118"/>
    <w:rsid w:val="00231F0E"/>
    <w:rsid w:val="0023487A"/>
    <w:rsid w:val="002D5B60"/>
    <w:rsid w:val="00312913"/>
    <w:rsid w:val="0033461E"/>
    <w:rsid w:val="00366193"/>
    <w:rsid w:val="0037431C"/>
    <w:rsid w:val="00380BA9"/>
    <w:rsid w:val="00391584"/>
    <w:rsid w:val="003A7EC0"/>
    <w:rsid w:val="0048741A"/>
    <w:rsid w:val="004E7C5A"/>
    <w:rsid w:val="00595E85"/>
    <w:rsid w:val="00597A88"/>
    <w:rsid w:val="005C0422"/>
    <w:rsid w:val="005D079C"/>
    <w:rsid w:val="005D3F8E"/>
    <w:rsid w:val="00685732"/>
    <w:rsid w:val="00700AB1"/>
    <w:rsid w:val="0079144C"/>
    <w:rsid w:val="00860DC7"/>
    <w:rsid w:val="00870133"/>
    <w:rsid w:val="008D6E08"/>
    <w:rsid w:val="008F4B24"/>
    <w:rsid w:val="0091441F"/>
    <w:rsid w:val="00966692"/>
    <w:rsid w:val="009C29C1"/>
    <w:rsid w:val="009F04A0"/>
    <w:rsid w:val="00A61AD3"/>
    <w:rsid w:val="00AC02DE"/>
    <w:rsid w:val="00B1022D"/>
    <w:rsid w:val="00B13264"/>
    <w:rsid w:val="00B417BD"/>
    <w:rsid w:val="00B54203"/>
    <w:rsid w:val="00B75C02"/>
    <w:rsid w:val="00BE2F2E"/>
    <w:rsid w:val="00C364C3"/>
    <w:rsid w:val="00D320C5"/>
    <w:rsid w:val="00E60AE6"/>
    <w:rsid w:val="00E64FF6"/>
    <w:rsid w:val="00E8747A"/>
    <w:rsid w:val="00EE2C55"/>
    <w:rsid w:val="00E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3C6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C6D"/>
  </w:style>
  <w:style w:type="paragraph" w:styleId="Piedepgina">
    <w:name w:val="footer"/>
    <w:basedOn w:val="Normal"/>
    <w:link w:val="PiedepginaCar"/>
    <w:uiPriority w:val="99"/>
    <w:semiHidden/>
    <w:unhideWhenUsed/>
    <w:rsid w:val="001F3C6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C6D"/>
  </w:style>
  <w:style w:type="table" w:styleId="Tablaconcuadrcula">
    <w:name w:val="Table Grid"/>
    <w:basedOn w:val="Tablanormal"/>
    <w:uiPriority w:val="59"/>
    <w:rsid w:val="001F3C6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31F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7A88"/>
    <w:pPr>
      <w:spacing w:before="0" w:after="200" w:line="276" w:lineRule="auto"/>
      <w:ind w:left="720"/>
      <w:contextualSpacing/>
      <w:jc w:val="left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573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857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D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D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5E85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consersalaman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FCFA-D003-4695-B941-D94B50B8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SALAMANCA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vmgonzalez</dc:creator>
  <cp:lastModifiedBy>vmgonzalez</cp:lastModifiedBy>
  <cp:revision>2</cp:revision>
  <dcterms:created xsi:type="dcterms:W3CDTF">2020-02-03T17:07:00Z</dcterms:created>
  <dcterms:modified xsi:type="dcterms:W3CDTF">2020-02-03T17:07:00Z</dcterms:modified>
</cp:coreProperties>
</file>